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2056" w14:textId="77777777" w:rsidR="00D254BB" w:rsidRDefault="00400AD3" w:rsidP="006979C3">
      <w:pPr>
        <w:jc w:val="center"/>
        <w:rPr>
          <w:b/>
          <w:bCs/>
          <w:sz w:val="32"/>
          <w:szCs w:val="32"/>
        </w:rPr>
      </w:pPr>
      <w:r w:rsidRPr="00B36E42">
        <w:rPr>
          <w:b/>
          <w:bCs/>
          <w:sz w:val="32"/>
          <w:szCs w:val="32"/>
        </w:rPr>
        <w:t>Obstetrics &amp; Gynecology</w:t>
      </w:r>
      <w:r w:rsidR="00B36E42" w:rsidRPr="00B36E42">
        <w:rPr>
          <w:b/>
          <w:bCs/>
          <w:sz w:val="32"/>
          <w:szCs w:val="32"/>
        </w:rPr>
        <w:t xml:space="preserve"> EPAs</w:t>
      </w:r>
    </w:p>
    <w:p w14:paraId="2D93DA61" w14:textId="7970CE8E" w:rsidR="008114EF" w:rsidRPr="00D254BB" w:rsidRDefault="00B36E42" w:rsidP="006979C3">
      <w:pPr>
        <w:jc w:val="center"/>
        <w:rPr>
          <w:b/>
          <w:bCs/>
          <w:sz w:val="28"/>
          <w:szCs w:val="28"/>
        </w:rPr>
      </w:pPr>
      <w:r w:rsidRPr="00D254BB">
        <w:rPr>
          <w:b/>
          <w:bCs/>
          <w:sz w:val="28"/>
          <w:szCs w:val="28"/>
        </w:rPr>
        <w:t xml:space="preserve"> </w:t>
      </w:r>
    </w:p>
    <w:p w14:paraId="05A4DA68" w14:textId="3FFD23BE" w:rsidR="00B36E42" w:rsidRPr="00D254BB" w:rsidRDefault="00B36E42" w:rsidP="00B36E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  <w:r w:rsidRPr="00D254BB">
        <w:rPr>
          <w:rFonts w:eastAsia="Times New Roman" w:cstheme="minorHAnsi"/>
          <w:sz w:val="28"/>
          <w:szCs w:val="28"/>
          <w:lang w:bidi="ar-AE"/>
        </w:rPr>
        <w:t>This completed form must be received by the NIHS for each application submitted. The application process is not complete without this form:</w:t>
      </w:r>
    </w:p>
    <w:p w14:paraId="6D51194C" w14:textId="77777777" w:rsidR="00D254BB" w:rsidRPr="00D254BB" w:rsidRDefault="00D254BB" w:rsidP="00B36E42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</w:p>
    <w:p w14:paraId="205B84B3" w14:textId="77777777" w:rsidR="00B36E42" w:rsidRPr="00D254BB" w:rsidRDefault="00B36E42" w:rsidP="00B36E42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  <w:lang w:bidi="ar-AE"/>
        </w:rPr>
      </w:pPr>
    </w:p>
    <w:p w14:paraId="71FE945A" w14:textId="77777777" w:rsidR="00B36E42" w:rsidRPr="00D254BB" w:rsidRDefault="00B36E42" w:rsidP="00B36E42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</w:rPr>
      </w:pPr>
      <w:r w:rsidRPr="00D254BB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R</w:t>
      </w:r>
      <w:r w:rsidRPr="00D254BB">
        <w:rPr>
          <w:rFonts w:eastAsia="Times New Roman" w:cstheme="minorHAnsi"/>
          <w:b/>
          <w:bCs/>
          <w:position w:val="-1"/>
          <w:sz w:val="28"/>
          <w:szCs w:val="28"/>
        </w:rPr>
        <w:t>es</w:t>
      </w:r>
      <w:r w:rsidRPr="00D254BB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i</w:t>
      </w:r>
      <w:r w:rsidRPr="00D254BB">
        <w:rPr>
          <w:rFonts w:eastAsia="Times New Roman" w:cstheme="minorHAnsi"/>
          <w:b/>
          <w:bCs/>
          <w:position w:val="-1"/>
          <w:sz w:val="28"/>
          <w:szCs w:val="28"/>
        </w:rPr>
        <w:t>de</w:t>
      </w:r>
      <w:r w:rsidRPr="00D254BB">
        <w:rPr>
          <w:rFonts w:eastAsia="Times New Roman" w:cstheme="minorHAnsi"/>
          <w:b/>
          <w:bCs/>
          <w:spacing w:val="-3"/>
          <w:position w:val="-1"/>
          <w:sz w:val="28"/>
          <w:szCs w:val="28"/>
        </w:rPr>
        <w:t>n</w:t>
      </w:r>
      <w:r w:rsidRPr="00D254BB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t</w:t>
      </w:r>
      <w:r w:rsidRPr="00D254BB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/F</w:t>
      </w:r>
      <w:r w:rsidRPr="00D254BB">
        <w:rPr>
          <w:rFonts w:eastAsia="Times New Roman" w:cstheme="minorHAnsi"/>
          <w:b/>
          <w:bCs/>
          <w:position w:val="-1"/>
          <w:sz w:val="28"/>
          <w:szCs w:val="28"/>
        </w:rPr>
        <w:t>e</w:t>
      </w:r>
      <w:r w:rsidRPr="00D254BB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l</w:t>
      </w:r>
      <w:r w:rsidRPr="00D254BB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l</w:t>
      </w:r>
      <w:r w:rsidRPr="00D254BB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o</w:t>
      </w:r>
      <w:r w:rsidRPr="00D254BB">
        <w:rPr>
          <w:rFonts w:eastAsia="Times New Roman" w:cstheme="minorHAnsi"/>
          <w:b/>
          <w:bCs/>
          <w:position w:val="-1"/>
          <w:sz w:val="28"/>
          <w:szCs w:val="28"/>
        </w:rPr>
        <w:t>w</w:t>
      </w:r>
      <w:r w:rsidRPr="00D254BB">
        <w:rPr>
          <w:rFonts w:eastAsia="Times New Roman" w:cstheme="minorHAnsi"/>
          <w:b/>
          <w:bCs/>
          <w:spacing w:val="2"/>
          <w:position w:val="-1"/>
          <w:sz w:val="28"/>
          <w:szCs w:val="28"/>
        </w:rPr>
        <w:t xml:space="preserve"> Full </w:t>
      </w:r>
      <w:r w:rsidRPr="00D254BB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N</w:t>
      </w:r>
      <w:r w:rsidRPr="00D254BB">
        <w:rPr>
          <w:rFonts w:eastAsia="Times New Roman" w:cstheme="minorHAnsi"/>
          <w:b/>
          <w:bCs/>
          <w:position w:val="-1"/>
          <w:sz w:val="28"/>
          <w:szCs w:val="28"/>
        </w:rPr>
        <w:t>a</w:t>
      </w:r>
      <w:r w:rsidRPr="00D254BB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m</w:t>
      </w:r>
      <w:r w:rsidRPr="00D254BB">
        <w:rPr>
          <w:rFonts w:eastAsia="Times New Roman" w:cstheme="minorHAnsi"/>
          <w:b/>
          <w:bCs/>
          <w:position w:val="-1"/>
          <w:sz w:val="28"/>
          <w:szCs w:val="28"/>
        </w:rPr>
        <w:t>e:</w:t>
      </w:r>
      <w:r w:rsidRPr="00D254BB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 xml:space="preserve"> </w:t>
      </w:r>
      <w:r w:rsidRPr="00D254BB">
        <w:rPr>
          <w:rFonts w:eastAsia="Times New Roman" w:cstheme="minorHAnsi"/>
          <w:b/>
          <w:bCs/>
          <w:position w:val="-1"/>
          <w:sz w:val="28"/>
          <w:szCs w:val="28"/>
          <w:u w:val="single" w:color="000000"/>
        </w:rPr>
        <w:t xml:space="preserve"> </w:t>
      </w:r>
    </w:p>
    <w:p w14:paraId="4E8E2BEB" w14:textId="77777777" w:rsidR="00B36E42" w:rsidRPr="00D254BB" w:rsidRDefault="00B36E42" w:rsidP="00B36E42">
      <w:pPr>
        <w:spacing w:after="0" w:line="200" w:lineRule="exact"/>
        <w:rPr>
          <w:rFonts w:cstheme="minorHAnsi"/>
          <w:sz w:val="28"/>
          <w:szCs w:val="28"/>
        </w:rPr>
      </w:pPr>
    </w:p>
    <w:p w14:paraId="3F37AD83" w14:textId="77777777" w:rsidR="00B36E42" w:rsidRPr="00D254BB" w:rsidRDefault="00B36E42" w:rsidP="00B36E42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D254BB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Postgraduate Year (PGY):</w:t>
      </w:r>
    </w:p>
    <w:p w14:paraId="56085DF2" w14:textId="77777777" w:rsidR="00B36E42" w:rsidRPr="00D254BB" w:rsidRDefault="00B36E42" w:rsidP="00B36E42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</w:p>
    <w:p w14:paraId="1A08E136" w14:textId="77777777" w:rsidR="00B36E42" w:rsidRPr="00D254BB" w:rsidRDefault="00B36E42" w:rsidP="00B36E42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D254BB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Emirates ID:</w:t>
      </w:r>
    </w:p>
    <w:p w14:paraId="61B4955A" w14:textId="77777777" w:rsidR="00B36E42" w:rsidRPr="00D254BB" w:rsidRDefault="00B36E42" w:rsidP="00B36E42">
      <w:pPr>
        <w:rPr>
          <w:rFonts w:cstheme="minorHAnsi"/>
          <w:sz w:val="28"/>
          <w:szCs w:val="28"/>
          <w:lang w:val="en-GB"/>
        </w:rPr>
      </w:pPr>
    </w:p>
    <w:p w14:paraId="67D29B7F" w14:textId="27242704" w:rsidR="00B36E42" w:rsidRPr="00D254BB" w:rsidRDefault="00B36E42" w:rsidP="00B36E42">
      <w:pPr>
        <w:rPr>
          <w:rFonts w:cstheme="minorHAnsi"/>
          <w:sz w:val="28"/>
          <w:szCs w:val="28"/>
          <w:lang w:val="en-GB"/>
        </w:rPr>
      </w:pPr>
      <w:r w:rsidRPr="00D254BB">
        <w:rPr>
          <w:rFonts w:cstheme="minorHAnsi"/>
          <w:sz w:val="28"/>
          <w:szCs w:val="28"/>
          <w:lang w:val="en-GB"/>
        </w:rPr>
        <w:t xml:space="preserve">The following is the </w:t>
      </w:r>
      <w:proofErr w:type="spellStart"/>
      <w:r w:rsidRPr="00D254BB">
        <w:rPr>
          <w:rFonts w:cstheme="minorHAnsi"/>
          <w:sz w:val="28"/>
          <w:szCs w:val="28"/>
          <w:lang w:val="en-GB"/>
        </w:rPr>
        <w:t>Entrustable</w:t>
      </w:r>
      <w:proofErr w:type="spellEnd"/>
      <w:r w:rsidRPr="00D254BB">
        <w:rPr>
          <w:rFonts w:cstheme="minorHAnsi"/>
          <w:sz w:val="28"/>
          <w:szCs w:val="28"/>
          <w:lang w:val="en-GB"/>
        </w:rPr>
        <w:t xml:space="preserve"> Professional Activities (EPAs) that were developed to provide the opportunity for frequent, time-efficient, feedback-oriented and workplace-based assessment in the course of daily clinical workflow. </w:t>
      </w:r>
    </w:p>
    <w:p w14:paraId="30F97A07" w14:textId="0E414901" w:rsidR="00D254BB" w:rsidRDefault="00D254BB" w:rsidP="00B36E42">
      <w:pPr>
        <w:rPr>
          <w:rFonts w:cstheme="minorHAnsi"/>
          <w:sz w:val="24"/>
          <w:szCs w:val="24"/>
          <w:lang w:val="en-GB"/>
        </w:rPr>
      </w:pPr>
    </w:p>
    <w:p w14:paraId="799A6834" w14:textId="339C7F9D" w:rsidR="00D254BB" w:rsidRDefault="00D254BB" w:rsidP="00B36E42">
      <w:pPr>
        <w:rPr>
          <w:rFonts w:cstheme="minorHAnsi"/>
          <w:sz w:val="24"/>
          <w:szCs w:val="24"/>
          <w:lang w:val="en-GB"/>
        </w:rPr>
      </w:pPr>
    </w:p>
    <w:p w14:paraId="0211A197" w14:textId="77777777" w:rsidR="00D254BB" w:rsidRPr="000C64D2" w:rsidRDefault="00D254BB" w:rsidP="00B36E42">
      <w:pPr>
        <w:rPr>
          <w:rFonts w:cstheme="minorHAnsi"/>
          <w:sz w:val="24"/>
          <w:szCs w:val="24"/>
          <w:lang w:val="en-GB"/>
        </w:rPr>
      </w:pPr>
    </w:p>
    <w:p w14:paraId="72070CAC" w14:textId="137E120E" w:rsidR="005E2817" w:rsidRPr="00B36E42" w:rsidRDefault="005E2817" w:rsidP="005E2817">
      <w:pPr>
        <w:rPr>
          <w:lang w:val="en-GB"/>
        </w:rPr>
      </w:pPr>
    </w:p>
    <w:tbl>
      <w:tblPr>
        <w:tblStyle w:val="TableGrid"/>
        <w:tblpPr w:leftFromText="180" w:rightFromText="180" w:vertAnchor="text" w:tblpXSpec="center" w:tblpY="1"/>
        <w:tblW w:w="11685" w:type="dxa"/>
        <w:tblLook w:val="04A0" w:firstRow="1" w:lastRow="0" w:firstColumn="1" w:lastColumn="0" w:noHBand="0" w:noVBand="1"/>
      </w:tblPr>
      <w:tblGrid>
        <w:gridCol w:w="1969"/>
        <w:gridCol w:w="1304"/>
        <w:gridCol w:w="1357"/>
        <w:gridCol w:w="1269"/>
        <w:gridCol w:w="1532"/>
        <w:gridCol w:w="1523"/>
        <w:gridCol w:w="1056"/>
        <w:gridCol w:w="1675"/>
      </w:tblGrid>
      <w:tr w:rsidR="005B0451" w:rsidRPr="00EF210D" w14:paraId="634CFA1D" w14:textId="77777777" w:rsidTr="005B0451">
        <w:trPr>
          <w:trHeight w:val="350"/>
        </w:trPr>
        <w:tc>
          <w:tcPr>
            <w:tcW w:w="1969" w:type="dxa"/>
            <w:vMerge w:val="restart"/>
            <w:shd w:val="clear" w:color="auto" w:fill="D9E2F3" w:themeFill="accent1" w:themeFillTint="33"/>
          </w:tcPr>
          <w:p w14:paraId="4360BADF" w14:textId="607CCD7F" w:rsidR="00520795" w:rsidRPr="00B36E42" w:rsidRDefault="00520795" w:rsidP="006979C3">
            <w:pPr>
              <w:jc w:val="center"/>
              <w:rPr>
                <w:b/>
                <w:bCs/>
                <w:sz w:val="28"/>
                <w:szCs w:val="28"/>
              </w:rPr>
            </w:pPr>
            <w:r w:rsidRPr="00B36E42">
              <w:rPr>
                <w:b/>
                <w:bCs/>
                <w:sz w:val="28"/>
                <w:szCs w:val="28"/>
              </w:rPr>
              <w:lastRenderedPageBreak/>
              <w:t>EPA</w:t>
            </w:r>
          </w:p>
        </w:tc>
        <w:tc>
          <w:tcPr>
            <w:tcW w:w="6985" w:type="dxa"/>
            <w:gridSpan w:val="5"/>
            <w:shd w:val="clear" w:color="auto" w:fill="D9E2F3" w:themeFill="accent1" w:themeFillTint="33"/>
          </w:tcPr>
          <w:p w14:paraId="24987046" w14:textId="6DCBED6E" w:rsidR="00520795" w:rsidRPr="00B36E42" w:rsidRDefault="00520795" w:rsidP="006979C3">
            <w:pPr>
              <w:jc w:val="center"/>
              <w:rPr>
                <w:b/>
                <w:bCs/>
                <w:sz w:val="28"/>
                <w:szCs w:val="28"/>
              </w:rPr>
            </w:pPr>
            <w:r w:rsidRPr="00B36E42">
              <w:rPr>
                <w:b/>
                <w:bCs/>
                <w:sz w:val="28"/>
                <w:szCs w:val="28"/>
              </w:rPr>
              <w:t>Level of Entrustment</w:t>
            </w:r>
          </w:p>
        </w:tc>
        <w:tc>
          <w:tcPr>
            <w:tcW w:w="1056" w:type="dxa"/>
            <w:vMerge w:val="restart"/>
            <w:shd w:val="clear" w:color="auto" w:fill="D9E2F3" w:themeFill="accent1" w:themeFillTint="33"/>
          </w:tcPr>
          <w:p w14:paraId="0D3A6FB0" w14:textId="357EC48D" w:rsidR="00520795" w:rsidRPr="00B36E42" w:rsidRDefault="00520795" w:rsidP="006979C3">
            <w:pPr>
              <w:jc w:val="center"/>
              <w:rPr>
                <w:b/>
                <w:bCs/>
                <w:sz w:val="28"/>
                <w:szCs w:val="28"/>
              </w:rPr>
            </w:pPr>
            <w:r w:rsidRPr="00B36E42">
              <w:rPr>
                <w:b/>
                <w:bCs/>
                <w:sz w:val="28"/>
                <w:szCs w:val="28"/>
              </w:rPr>
              <w:t>PGY level</w:t>
            </w:r>
            <w:r w:rsidR="00B36E42">
              <w:rPr>
                <w:b/>
                <w:bCs/>
                <w:sz w:val="28"/>
                <w:szCs w:val="28"/>
              </w:rPr>
              <w:t xml:space="preserve"> #</w:t>
            </w:r>
          </w:p>
          <w:p w14:paraId="0717EDDF" w14:textId="77777777" w:rsidR="00520795" w:rsidRPr="00B36E42" w:rsidRDefault="00520795" w:rsidP="006979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shd w:val="clear" w:color="auto" w:fill="D9E2F3" w:themeFill="accent1" w:themeFillTint="33"/>
          </w:tcPr>
          <w:p w14:paraId="15DB76FA" w14:textId="25689254" w:rsidR="00520795" w:rsidRPr="00B36E42" w:rsidRDefault="00520795" w:rsidP="006979C3">
            <w:pPr>
              <w:jc w:val="center"/>
              <w:rPr>
                <w:b/>
                <w:bCs/>
                <w:sz w:val="28"/>
                <w:szCs w:val="28"/>
              </w:rPr>
            </w:pPr>
            <w:r w:rsidRPr="00B36E42">
              <w:rPr>
                <w:b/>
                <w:bCs/>
                <w:sz w:val="28"/>
                <w:szCs w:val="28"/>
              </w:rPr>
              <w:t xml:space="preserve">Date of </w:t>
            </w:r>
            <w:r w:rsidR="00B36E42">
              <w:rPr>
                <w:b/>
                <w:bCs/>
                <w:sz w:val="28"/>
                <w:szCs w:val="28"/>
              </w:rPr>
              <w:t>E</w:t>
            </w:r>
            <w:r w:rsidRPr="00B36E42">
              <w:rPr>
                <w:b/>
                <w:bCs/>
                <w:sz w:val="28"/>
                <w:szCs w:val="28"/>
              </w:rPr>
              <w:t>ntrustment</w:t>
            </w:r>
          </w:p>
          <w:p w14:paraId="3C0D3F95" w14:textId="77777777" w:rsidR="00520795" w:rsidRPr="00B36E42" w:rsidRDefault="00520795" w:rsidP="006979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6E42" w:rsidRPr="00EF210D" w14:paraId="53AD5394" w14:textId="3B6AF1CF" w:rsidTr="005B0451">
        <w:trPr>
          <w:trHeight w:val="1366"/>
        </w:trPr>
        <w:tc>
          <w:tcPr>
            <w:tcW w:w="1969" w:type="dxa"/>
            <w:vMerge/>
            <w:hideMark/>
          </w:tcPr>
          <w:p w14:paraId="3B057EB7" w14:textId="1338470E" w:rsidR="00520795" w:rsidRPr="00EF210D" w:rsidRDefault="00520795" w:rsidP="00FC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D9E2F3" w:themeFill="accent1" w:themeFillTint="33"/>
            <w:hideMark/>
          </w:tcPr>
          <w:p w14:paraId="7CB3E06A" w14:textId="77777777" w:rsidR="00520795" w:rsidRPr="00B36E42" w:rsidRDefault="00520795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B36E42">
              <w:rPr>
                <w:b/>
                <w:bCs/>
                <w:sz w:val="20"/>
                <w:szCs w:val="20"/>
              </w:rPr>
              <w:t>1</w:t>
            </w:r>
          </w:p>
          <w:p w14:paraId="1BB53F6A" w14:textId="77777777" w:rsidR="00520795" w:rsidRPr="00B36E42" w:rsidRDefault="00520795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B36E42">
              <w:rPr>
                <w:b/>
                <w:bCs/>
                <w:sz w:val="20"/>
                <w:szCs w:val="20"/>
              </w:rPr>
              <w:t>Trusted to observe only</w:t>
            </w:r>
          </w:p>
        </w:tc>
        <w:tc>
          <w:tcPr>
            <w:tcW w:w="1357" w:type="dxa"/>
            <w:shd w:val="clear" w:color="auto" w:fill="D9E2F3" w:themeFill="accent1" w:themeFillTint="33"/>
            <w:hideMark/>
          </w:tcPr>
          <w:p w14:paraId="134E978F" w14:textId="77777777" w:rsidR="00520795" w:rsidRPr="00B36E42" w:rsidRDefault="00520795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B36E42">
              <w:rPr>
                <w:b/>
                <w:bCs/>
                <w:sz w:val="20"/>
                <w:szCs w:val="20"/>
              </w:rPr>
              <w:t>2</w:t>
            </w:r>
          </w:p>
          <w:p w14:paraId="4918F874" w14:textId="32D8212C" w:rsidR="00520795" w:rsidRPr="00B36E42" w:rsidRDefault="00520795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B36E42">
              <w:rPr>
                <w:b/>
                <w:bCs/>
                <w:sz w:val="20"/>
                <w:szCs w:val="20"/>
              </w:rPr>
              <w:t>Act under direct supervision</w:t>
            </w:r>
          </w:p>
        </w:tc>
        <w:tc>
          <w:tcPr>
            <w:tcW w:w="1269" w:type="dxa"/>
            <w:shd w:val="clear" w:color="auto" w:fill="D9E2F3" w:themeFill="accent1" w:themeFillTint="33"/>
            <w:hideMark/>
          </w:tcPr>
          <w:p w14:paraId="5E005A1F" w14:textId="77777777" w:rsidR="00520795" w:rsidRPr="00B36E42" w:rsidRDefault="00520795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B36E42">
              <w:rPr>
                <w:b/>
                <w:bCs/>
                <w:sz w:val="20"/>
                <w:szCs w:val="20"/>
              </w:rPr>
              <w:t>3</w:t>
            </w:r>
          </w:p>
          <w:p w14:paraId="4E8E4B40" w14:textId="25B0BE11" w:rsidR="00520795" w:rsidRPr="00B36E42" w:rsidRDefault="00520795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B36E42">
              <w:rPr>
                <w:b/>
                <w:bCs/>
                <w:sz w:val="20"/>
                <w:szCs w:val="20"/>
              </w:rPr>
              <w:t xml:space="preserve">Act under indirect supervision </w:t>
            </w:r>
            <w:proofErr w:type="spellStart"/>
            <w:r w:rsidRPr="00B36E42">
              <w:rPr>
                <w:b/>
                <w:bCs/>
                <w:sz w:val="20"/>
                <w:szCs w:val="20"/>
              </w:rPr>
              <w:t>i.e</w:t>
            </w:r>
            <w:proofErr w:type="spellEnd"/>
            <w:r w:rsidRPr="00B36E42">
              <w:rPr>
                <w:b/>
                <w:bCs/>
                <w:sz w:val="20"/>
                <w:szCs w:val="20"/>
              </w:rPr>
              <w:t xml:space="preserve"> on request and quickly available</w:t>
            </w:r>
          </w:p>
        </w:tc>
        <w:tc>
          <w:tcPr>
            <w:tcW w:w="1532" w:type="dxa"/>
            <w:shd w:val="clear" w:color="auto" w:fill="D9E2F3" w:themeFill="accent1" w:themeFillTint="33"/>
            <w:hideMark/>
          </w:tcPr>
          <w:p w14:paraId="43E9B6FC" w14:textId="77777777" w:rsidR="00520795" w:rsidRPr="00B36E42" w:rsidRDefault="00520795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B36E42">
              <w:rPr>
                <w:b/>
                <w:bCs/>
                <w:sz w:val="20"/>
                <w:szCs w:val="20"/>
              </w:rPr>
              <w:t>4</w:t>
            </w:r>
          </w:p>
          <w:p w14:paraId="781DA820" w14:textId="77777777" w:rsidR="00520795" w:rsidRPr="00B36E42" w:rsidRDefault="00520795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B36E42">
              <w:rPr>
                <w:b/>
                <w:bCs/>
                <w:sz w:val="20"/>
                <w:szCs w:val="20"/>
              </w:rPr>
              <w:t>Act with oversight   supervision or post hoc</w:t>
            </w:r>
          </w:p>
        </w:tc>
        <w:tc>
          <w:tcPr>
            <w:tcW w:w="1523" w:type="dxa"/>
            <w:shd w:val="clear" w:color="auto" w:fill="D9E2F3" w:themeFill="accent1" w:themeFillTint="33"/>
            <w:hideMark/>
          </w:tcPr>
          <w:p w14:paraId="24C7D7E0" w14:textId="77777777" w:rsidR="00520795" w:rsidRPr="00B36E42" w:rsidRDefault="00520795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B36E42">
              <w:rPr>
                <w:b/>
                <w:bCs/>
                <w:sz w:val="20"/>
                <w:szCs w:val="20"/>
              </w:rPr>
              <w:t>5</w:t>
            </w:r>
          </w:p>
          <w:p w14:paraId="21B176C8" w14:textId="08786619" w:rsidR="00520795" w:rsidRPr="00B36E42" w:rsidRDefault="00520795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B36E42">
              <w:rPr>
                <w:b/>
                <w:bCs/>
                <w:sz w:val="20"/>
                <w:szCs w:val="20"/>
              </w:rPr>
              <w:t>Trusted to perform independently without supervision</w:t>
            </w:r>
          </w:p>
          <w:p w14:paraId="3026984B" w14:textId="77777777" w:rsidR="00520795" w:rsidRPr="00B36E42" w:rsidRDefault="00520795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B36E42">
              <w:rPr>
                <w:b/>
                <w:bCs/>
                <w:sz w:val="20"/>
                <w:szCs w:val="20"/>
              </w:rPr>
              <w:t>Fellow can supervise junior trainees</w:t>
            </w:r>
          </w:p>
        </w:tc>
        <w:tc>
          <w:tcPr>
            <w:tcW w:w="1056" w:type="dxa"/>
            <w:vMerge/>
          </w:tcPr>
          <w:p w14:paraId="413EE809" w14:textId="77777777" w:rsidR="00520795" w:rsidRPr="00EF210D" w:rsidRDefault="00520795" w:rsidP="00FC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14:paraId="10CB6213" w14:textId="77777777" w:rsidR="00520795" w:rsidRPr="00EF210D" w:rsidRDefault="00520795" w:rsidP="00FC2281">
            <w:pPr>
              <w:jc w:val="center"/>
              <w:rPr>
                <w:sz w:val="18"/>
                <w:szCs w:val="18"/>
              </w:rPr>
            </w:pPr>
          </w:p>
        </w:tc>
      </w:tr>
      <w:tr w:rsidR="00D254BB" w:rsidRPr="000D146B" w14:paraId="272FED22" w14:textId="657E3E81" w:rsidTr="00A13311">
        <w:trPr>
          <w:trHeight w:val="1366"/>
        </w:trPr>
        <w:tc>
          <w:tcPr>
            <w:tcW w:w="1969" w:type="dxa"/>
            <w:hideMark/>
          </w:tcPr>
          <w:p w14:paraId="3B6C48E8" w14:textId="15968574" w:rsidR="00D254BB" w:rsidRPr="00400AD3" w:rsidRDefault="00D254BB" w:rsidP="00D254BB">
            <w:pPr>
              <w:rPr>
                <w:b/>
                <w:bCs/>
              </w:rPr>
            </w:pPr>
            <w:r w:rsidRPr="005B0451">
              <w:t>Performing initial assessments for uncomplicated obstetric patients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4321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  <w:hideMark/>
              </w:tcPr>
              <w:p w14:paraId="5B5DC332" w14:textId="5B3BC1B2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7069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  <w:hideMark/>
              </w:tcPr>
              <w:p w14:paraId="371633CD" w14:textId="1E82BD6E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0803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  <w:hideMark/>
              </w:tcPr>
              <w:p w14:paraId="69CE02C2" w14:textId="18A9F0CB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8927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  <w:hideMark/>
              </w:tcPr>
              <w:p w14:paraId="1F4CAAAA" w14:textId="4A874854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1265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  <w:hideMark/>
              </w:tcPr>
              <w:p w14:paraId="5B3BFB98" w14:textId="42EE9B47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4C07EEE8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</w:tcPr>
          <w:p w14:paraId="3730BF45" w14:textId="77777777" w:rsidR="00D254BB" w:rsidRPr="000D146B" w:rsidRDefault="00D254BB" w:rsidP="00D254BB"/>
        </w:tc>
      </w:tr>
      <w:tr w:rsidR="00D254BB" w:rsidRPr="000D146B" w14:paraId="4612D266" w14:textId="64267CD3" w:rsidTr="00A13311">
        <w:trPr>
          <w:trHeight w:val="1366"/>
        </w:trPr>
        <w:tc>
          <w:tcPr>
            <w:tcW w:w="1969" w:type="dxa"/>
            <w:hideMark/>
          </w:tcPr>
          <w:p w14:paraId="74A8EEF1" w14:textId="3A3BB9BA" w:rsidR="00D254BB" w:rsidRPr="00400AD3" w:rsidRDefault="00D254BB" w:rsidP="00D254BB">
            <w:pPr>
              <w:rPr>
                <w:b/>
                <w:bCs/>
              </w:rPr>
            </w:pPr>
            <w:r w:rsidRPr="005B0451">
              <w:t>Performing an initial assessment of uncomplicated gynecologic patients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8316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  <w:hideMark/>
              </w:tcPr>
              <w:p w14:paraId="24AE92A5" w14:textId="637E8549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6165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  <w:hideMark/>
              </w:tcPr>
              <w:p w14:paraId="583C7EFC" w14:textId="7C5A1F27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5601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  <w:hideMark/>
              </w:tcPr>
              <w:p w14:paraId="23E0687C" w14:textId="10BCC786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8661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  <w:hideMark/>
              </w:tcPr>
              <w:p w14:paraId="731515D7" w14:textId="4BE6AD32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8590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  <w:hideMark/>
              </w:tcPr>
              <w:p w14:paraId="0AF3CD2C" w14:textId="48B2DC36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2D798726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</w:tcPr>
          <w:p w14:paraId="338FA4C9" w14:textId="77777777" w:rsidR="00D254BB" w:rsidRPr="000D146B" w:rsidRDefault="00D254BB" w:rsidP="00D254BB"/>
        </w:tc>
      </w:tr>
      <w:tr w:rsidR="00D254BB" w:rsidRPr="000D146B" w14:paraId="2020D909" w14:textId="28B18FB5" w:rsidTr="00A13311">
        <w:trPr>
          <w:trHeight w:val="1366"/>
        </w:trPr>
        <w:tc>
          <w:tcPr>
            <w:tcW w:w="1969" w:type="dxa"/>
            <w:hideMark/>
          </w:tcPr>
          <w:p w14:paraId="5B1E5C7C" w14:textId="78BB19BA" w:rsidR="00D254BB" w:rsidRPr="00400AD3" w:rsidRDefault="00D254BB" w:rsidP="00D254BB">
            <w:pPr>
              <w:rPr>
                <w:b/>
                <w:bCs/>
              </w:rPr>
            </w:pPr>
            <w:r w:rsidRPr="005B0451">
              <w:t>Providing routine prenatal care to a low-risk, healthy population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6083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  <w:hideMark/>
              </w:tcPr>
              <w:p w14:paraId="38BB879F" w14:textId="4EA79DD6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1573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  <w:hideMark/>
              </w:tcPr>
              <w:p w14:paraId="0D4EA7AC" w14:textId="3AF1BD48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4007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  <w:hideMark/>
              </w:tcPr>
              <w:p w14:paraId="1D831AD9" w14:textId="1F65AF27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0564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  <w:hideMark/>
              </w:tcPr>
              <w:p w14:paraId="49A9B47F" w14:textId="75FC2FB2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4747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  <w:hideMark/>
              </w:tcPr>
              <w:p w14:paraId="0E7E58C9" w14:textId="3096EA1C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5507C73A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</w:tcPr>
          <w:p w14:paraId="3EE2E0AE" w14:textId="77777777" w:rsidR="00D254BB" w:rsidRPr="000D146B" w:rsidRDefault="00D254BB" w:rsidP="00D254BB"/>
        </w:tc>
      </w:tr>
      <w:tr w:rsidR="00D254BB" w:rsidRPr="000D146B" w14:paraId="0E5EBB48" w14:textId="20D24975" w:rsidTr="00210CD8">
        <w:trPr>
          <w:trHeight w:val="1366"/>
        </w:trPr>
        <w:tc>
          <w:tcPr>
            <w:tcW w:w="1969" w:type="dxa"/>
            <w:hideMark/>
          </w:tcPr>
          <w:p w14:paraId="2732E2B9" w14:textId="35727AC0" w:rsidR="00D254BB" w:rsidRPr="000D146B" w:rsidRDefault="00D254BB" w:rsidP="00D254BB">
            <w:pPr>
              <w:rPr>
                <w:b/>
                <w:bCs/>
              </w:rPr>
            </w:pPr>
            <w:r w:rsidRPr="005B0451">
              <w:lastRenderedPageBreak/>
              <w:t>Performing assessments of fetal well-being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3085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  <w:hideMark/>
              </w:tcPr>
              <w:p w14:paraId="6F862F6A" w14:textId="76AEE621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0330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  <w:hideMark/>
              </w:tcPr>
              <w:p w14:paraId="09D5EEF8" w14:textId="2EBF764D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0308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  <w:hideMark/>
              </w:tcPr>
              <w:p w14:paraId="6F3D6480" w14:textId="022A3A9F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0651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  <w:hideMark/>
              </w:tcPr>
              <w:p w14:paraId="21457C7C" w14:textId="2917A6A7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2254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  <w:hideMark/>
              </w:tcPr>
              <w:p w14:paraId="01C56FCD" w14:textId="0B6113B0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21E65664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E58C39A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28535693" w14:textId="6E54CA54" w:rsidTr="00210CD8">
        <w:trPr>
          <w:trHeight w:val="1366"/>
        </w:trPr>
        <w:tc>
          <w:tcPr>
            <w:tcW w:w="1969" w:type="dxa"/>
            <w:hideMark/>
          </w:tcPr>
          <w:p w14:paraId="63436849" w14:textId="6518533B" w:rsidR="00D254BB" w:rsidRPr="00400AD3" w:rsidRDefault="00D254BB" w:rsidP="00D254BB">
            <w:pPr>
              <w:rPr>
                <w:b/>
                <w:bCs/>
              </w:rPr>
            </w:pPr>
            <w:r w:rsidRPr="005B0451">
              <w:t>Assessing and providing initial management for patients with common obstetric presentations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8300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  <w:hideMark/>
              </w:tcPr>
              <w:p w14:paraId="4B54ECB5" w14:textId="0A4787FC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6174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  <w:hideMark/>
              </w:tcPr>
              <w:p w14:paraId="1409BB71" w14:textId="3341B800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985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  <w:hideMark/>
              </w:tcPr>
              <w:p w14:paraId="54688FCD" w14:textId="58992C2A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4330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  <w:hideMark/>
              </w:tcPr>
              <w:p w14:paraId="4A619CB0" w14:textId="548FC568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2877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  <w:hideMark/>
              </w:tcPr>
              <w:p w14:paraId="1DC4F763" w14:textId="4C40DA1E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694EBE2E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5E2DB1F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3AC0DF54" w14:textId="2AFD0F9A" w:rsidTr="00210CD8">
        <w:trPr>
          <w:trHeight w:val="1366"/>
        </w:trPr>
        <w:tc>
          <w:tcPr>
            <w:tcW w:w="1969" w:type="dxa"/>
            <w:hideMark/>
          </w:tcPr>
          <w:p w14:paraId="202D156E" w14:textId="5F76CB65" w:rsidR="00D254BB" w:rsidRPr="00400AD3" w:rsidRDefault="00D254BB" w:rsidP="00D254BB">
            <w:pPr>
              <w:rPr>
                <w:b/>
                <w:bCs/>
              </w:rPr>
            </w:pPr>
            <w:r w:rsidRPr="005B0451">
              <w:t>Managing labor and childbirth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7089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  <w:hideMark/>
              </w:tcPr>
              <w:p w14:paraId="008CAAE1" w14:textId="2E79D254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2165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  <w:hideMark/>
              </w:tcPr>
              <w:p w14:paraId="2F843D66" w14:textId="3AA46E03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7326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  <w:hideMark/>
              </w:tcPr>
              <w:p w14:paraId="7F344CB7" w14:textId="7739B633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218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  <w:hideMark/>
              </w:tcPr>
              <w:p w14:paraId="14700BF2" w14:textId="6DB833CC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5575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  <w:hideMark/>
              </w:tcPr>
              <w:p w14:paraId="2986FDBC" w14:textId="2FAEB9BC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785DC48C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94C4A88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120D50D2" w14:textId="0ED4171B" w:rsidTr="00210CD8">
        <w:trPr>
          <w:trHeight w:val="1366"/>
        </w:trPr>
        <w:tc>
          <w:tcPr>
            <w:tcW w:w="1969" w:type="dxa"/>
          </w:tcPr>
          <w:p w14:paraId="112C3C96" w14:textId="76230678" w:rsidR="00D254BB" w:rsidRPr="000D146B" w:rsidRDefault="00D254BB" w:rsidP="00D254BB">
            <w:pPr>
              <w:rPr>
                <w:b/>
                <w:bCs/>
              </w:rPr>
            </w:pPr>
            <w:r w:rsidRPr="005B0451">
              <w:t>Performing uncomplicated caesarean sections with a skilled assistant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7132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19F5F684" w14:textId="04C21F40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8207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0BFEE067" w14:textId="2955B78B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2766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4BF3769B" w14:textId="682CC0A2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0197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5619F212" w14:textId="53A4EE10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2476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3C688D9B" w14:textId="316970F9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784CF285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79871629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102DAAC0" w14:textId="4E6A1B4E" w:rsidTr="00210CD8">
        <w:trPr>
          <w:trHeight w:val="1366"/>
        </w:trPr>
        <w:tc>
          <w:tcPr>
            <w:tcW w:w="1969" w:type="dxa"/>
          </w:tcPr>
          <w:p w14:paraId="2AAB6A8D" w14:textId="0D8E33A4" w:rsidR="00D254BB" w:rsidRPr="000D146B" w:rsidRDefault="00D254BB" w:rsidP="00D254BB">
            <w:pPr>
              <w:rPr>
                <w:b/>
                <w:bCs/>
              </w:rPr>
            </w:pPr>
            <w:r w:rsidRPr="005B0451">
              <w:t>Providing early postpartum care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8252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249BAAD5" w14:textId="4FB73E55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1760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02F57730" w14:textId="38621B46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9987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1DEA1CB2" w14:textId="678DCEB1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3796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395B8B3E" w14:textId="060BDD4E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4394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07F9AB4F" w14:textId="3981263C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29F25E7A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7A65547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64C3FB7A" w14:textId="23226BBF" w:rsidTr="00826D48">
        <w:trPr>
          <w:trHeight w:val="1366"/>
        </w:trPr>
        <w:tc>
          <w:tcPr>
            <w:tcW w:w="1969" w:type="dxa"/>
          </w:tcPr>
          <w:p w14:paraId="42FC524E" w14:textId="5377BB67" w:rsidR="00D254BB" w:rsidRPr="000D146B" w:rsidRDefault="00D254BB" w:rsidP="00D254BB">
            <w:pPr>
              <w:rPr>
                <w:b/>
                <w:bCs/>
              </w:rPr>
            </w:pPr>
            <w:r w:rsidRPr="005B0451">
              <w:lastRenderedPageBreak/>
              <w:t>Providing consultation and initial management for patients with urgent and emergent gynecologic presentations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0421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249645BD" w14:textId="32BC3F3B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940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33FE3230" w14:textId="7AD27A58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2331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39D81CB3" w14:textId="77AC7FD8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7756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32D1E0E3" w14:textId="2FB187AB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214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38AD207C" w14:textId="48AE6AE3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12E9D80C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7A8C47E3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3DD62B8D" w14:textId="72AED6EF" w:rsidTr="00826D48">
        <w:trPr>
          <w:trHeight w:val="1366"/>
        </w:trPr>
        <w:tc>
          <w:tcPr>
            <w:tcW w:w="1969" w:type="dxa"/>
          </w:tcPr>
          <w:p w14:paraId="4D936DA2" w14:textId="48A8CEDA" w:rsidR="00D254BB" w:rsidRPr="00385D61" w:rsidRDefault="00D254BB" w:rsidP="00D254BB">
            <w:pPr>
              <w:rPr>
                <w:b/>
                <w:bCs/>
              </w:rPr>
            </w:pPr>
            <w:r w:rsidRPr="005B0451">
              <w:t>Counselling and management for patients requiring family planning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6312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0C86B985" w14:textId="3C7AFDD8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2911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2787E674" w14:textId="5C7EAE84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984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23A0C064" w14:textId="408F5B5A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8617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69018468" w14:textId="2EC97736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492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7A417FF1" w14:textId="2DAE3085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3D3AF475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8787840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0DD28F84" w14:textId="00A9F89C" w:rsidTr="00826D48">
        <w:trPr>
          <w:trHeight w:val="1366"/>
        </w:trPr>
        <w:tc>
          <w:tcPr>
            <w:tcW w:w="1969" w:type="dxa"/>
          </w:tcPr>
          <w:p w14:paraId="74E2C549" w14:textId="0D6345E6" w:rsidR="00D254BB" w:rsidRPr="00385D61" w:rsidRDefault="00D254BB" w:rsidP="00D254BB">
            <w:pPr>
              <w:rPr>
                <w:b/>
                <w:bCs/>
              </w:rPr>
            </w:pPr>
            <w:r w:rsidRPr="005B0451">
              <w:t xml:space="preserve">Providing consultation for patients with gynecologic conditions 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8760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28C83845" w14:textId="6EA0D18E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2862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242372A7" w14:textId="7ECDC68E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5483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7EF2445C" w14:textId="62EE9021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6544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2F357981" w14:textId="79A3EA5E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8666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31831BE9" w14:textId="214AC741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1B7C6265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3B3257B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46783DA9" w14:textId="5AB1AAFD" w:rsidTr="00826D48">
        <w:trPr>
          <w:trHeight w:val="1366"/>
        </w:trPr>
        <w:tc>
          <w:tcPr>
            <w:tcW w:w="1969" w:type="dxa"/>
          </w:tcPr>
          <w:p w14:paraId="0ACA9221" w14:textId="1E2C91A7" w:rsidR="00D254BB" w:rsidRPr="000D146B" w:rsidRDefault="00D254BB" w:rsidP="00D254BB">
            <w:pPr>
              <w:rPr>
                <w:b/>
                <w:bCs/>
              </w:rPr>
            </w:pPr>
            <w:r w:rsidRPr="005B0451">
              <w:t>Performing minor gynecologic operative procedures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1834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01FF0F60" w14:textId="07FD4AD9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1189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30FD8275" w14:textId="0CEF0B64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2604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08829F45" w14:textId="175156FE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921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1624DF9A" w14:textId="7A6A9D74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3369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1FA2E001" w14:textId="11277BF1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2035ADEC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CF97FF1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2FB55454" w14:textId="3AAE2268" w:rsidTr="008B5589">
        <w:trPr>
          <w:trHeight w:val="1366"/>
        </w:trPr>
        <w:tc>
          <w:tcPr>
            <w:tcW w:w="1969" w:type="dxa"/>
          </w:tcPr>
          <w:p w14:paraId="0DE2582F" w14:textId="4E375F16" w:rsidR="00D254BB" w:rsidRPr="000D146B" w:rsidRDefault="00D254BB" w:rsidP="00D254BB">
            <w:pPr>
              <w:rPr>
                <w:b/>
                <w:bCs/>
              </w:rPr>
            </w:pPr>
            <w:r w:rsidRPr="005B0451">
              <w:lastRenderedPageBreak/>
              <w:t>Providing preconception and antenatal care to women with high-risk pregnancies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0225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0C1F4F25" w14:textId="2C76C677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5203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282BF00C" w14:textId="63A88504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5104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38A4B947" w14:textId="5303D6B9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780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2264A61F" w14:textId="5551631A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5626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0A45B820" w14:textId="2E53CBDD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1B9B8F0B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56AD250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4E104F8D" w14:textId="2E131B6F" w:rsidTr="008B5589">
        <w:trPr>
          <w:trHeight w:val="1366"/>
        </w:trPr>
        <w:tc>
          <w:tcPr>
            <w:tcW w:w="1969" w:type="dxa"/>
          </w:tcPr>
          <w:p w14:paraId="5A70F6E7" w14:textId="0508CF6A" w:rsidR="00D254BB" w:rsidRPr="000D146B" w:rsidRDefault="00D254BB" w:rsidP="00D254BB">
            <w:pPr>
              <w:rPr>
                <w:b/>
                <w:bCs/>
              </w:rPr>
            </w:pPr>
            <w:r w:rsidRPr="005B0451">
              <w:t>Managing patients with acute conditions presenting in the antenatal and perinatal period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8206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792AA79A" w14:textId="043E0D6D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2196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746CC045" w14:textId="0D6051DD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4042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0B1904B1" w14:textId="2562B73E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7199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59D5A3E2" w14:textId="2CDE9E28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2287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73FD0E08" w14:textId="356F46DD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47D9E8C6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E103908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7B3FA875" w14:textId="3F68BB3A" w:rsidTr="008B5589">
        <w:trPr>
          <w:trHeight w:val="1366"/>
        </w:trPr>
        <w:tc>
          <w:tcPr>
            <w:tcW w:w="1969" w:type="dxa"/>
          </w:tcPr>
          <w:p w14:paraId="62C8BDCB" w14:textId="6D0D86EA" w:rsidR="00D254BB" w:rsidRPr="000D146B" w:rsidRDefault="00D254BB" w:rsidP="00D254BB">
            <w:pPr>
              <w:rPr>
                <w:b/>
                <w:bCs/>
              </w:rPr>
            </w:pPr>
            <w:r w:rsidRPr="005B0451">
              <w:t xml:space="preserve">Managing complex vaginal deliveries 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0174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3199E47A" w14:textId="596045DC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6122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77DEEC7E" w14:textId="71F7033E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8535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3E238540" w14:textId="2D9BA21C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2432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73BBBC3E" w14:textId="4DC3F831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6704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0431881E" w14:textId="2580F185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2D6BDCB6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FE37950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2D816D14" w14:textId="44B1B25A" w:rsidTr="008B5589">
        <w:trPr>
          <w:trHeight w:val="1366"/>
        </w:trPr>
        <w:tc>
          <w:tcPr>
            <w:tcW w:w="1969" w:type="dxa"/>
          </w:tcPr>
          <w:p w14:paraId="70461C88" w14:textId="2D1C46E4" w:rsidR="00D254BB" w:rsidRPr="00385D61" w:rsidRDefault="00D254BB" w:rsidP="00D254BB">
            <w:pPr>
              <w:rPr>
                <w:b/>
                <w:bCs/>
              </w:rPr>
            </w:pPr>
            <w:r w:rsidRPr="005B0451">
              <w:t>Performing complex cesarean sections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1597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38C14714" w14:textId="21703608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7733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69D08EBF" w14:textId="4F19FA9E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0081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01013658" w14:textId="589D17A1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9407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268E723C" w14:textId="3B63A715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3316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41C13E57" w14:textId="7C818C5B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5B247710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7013FAB0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6C19F7DA" w14:textId="49852387" w:rsidTr="008B5589">
        <w:trPr>
          <w:trHeight w:val="1366"/>
        </w:trPr>
        <w:tc>
          <w:tcPr>
            <w:tcW w:w="1969" w:type="dxa"/>
          </w:tcPr>
          <w:p w14:paraId="594275C6" w14:textId="3789072E" w:rsidR="00D254BB" w:rsidRPr="00385D61" w:rsidRDefault="00D254BB" w:rsidP="00D254BB">
            <w:pPr>
              <w:rPr>
                <w:b/>
                <w:bCs/>
              </w:rPr>
            </w:pPr>
            <w:r w:rsidRPr="005B0451">
              <w:t>Diagnosing and managing postpartum complications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6862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3DDD57B7" w14:textId="4E6D2E06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9299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6F7AE80F" w14:textId="02A2FCC5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8782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59258CD2" w14:textId="4C0EF633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6814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10983A6B" w14:textId="703A0B73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266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3B05E474" w14:textId="5E641A7E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7BF59741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3B0D9F9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033A6903" w14:textId="02A6D677" w:rsidTr="00480024">
        <w:trPr>
          <w:trHeight w:val="1366"/>
        </w:trPr>
        <w:tc>
          <w:tcPr>
            <w:tcW w:w="1969" w:type="dxa"/>
          </w:tcPr>
          <w:p w14:paraId="36548E61" w14:textId="1BDECA6C" w:rsidR="00D254BB" w:rsidRPr="00385D61" w:rsidRDefault="00D254BB" w:rsidP="00D254BB">
            <w:pPr>
              <w:rPr>
                <w:b/>
                <w:bCs/>
              </w:rPr>
            </w:pPr>
            <w:r w:rsidRPr="005B0451">
              <w:lastRenderedPageBreak/>
              <w:t>Performing obstetric and gynecologic ultrasound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2237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0BF125D0" w14:textId="146FAE12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873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3D444B78" w14:textId="1B759739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066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00100933" w14:textId="09372DC6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5142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023D8B66" w14:textId="24E3B63C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3122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0E197F6E" w14:textId="4ED2E334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1D3ED8F5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57E3EC3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60DDB8D2" w14:textId="673AAD22" w:rsidTr="00480024">
        <w:trPr>
          <w:trHeight w:val="1366"/>
        </w:trPr>
        <w:tc>
          <w:tcPr>
            <w:tcW w:w="1969" w:type="dxa"/>
          </w:tcPr>
          <w:p w14:paraId="72DB5566" w14:textId="5E4FFEBF" w:rsidR="00D254BB" w:rsidRPr="005B0451" w:rsidRDefault="00D254BB" w:rsidP="00D254BB">
            <w:r w:rsidRPr="005B0451">
              <w:t>Providing definitive management for patients with acute gynecologic emergencies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8213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2A95D002" w14:textId="1E374DE8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8834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50599C1D" w14:textId="5E4CA2F2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4941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18C6F801" w14:textId="1BD01621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3649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2424EE52" w14:textId="02BFE7CB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7746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37D77CDB" w14:textId="2AFB79D2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57C361A7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110F094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579439CE" w14:textId="11EA47F1" w:rsidTr="00480024">
        <w:trPr>
          <w:trHeight w:val="1366"/>
        </w:trPr>
        <w:tc>
          <w:tcPr>
            <w:tcW w:w="1969" w:type="dxa"/>
          </w:tcPr>
          <w:p w14:paraId="35083345" w14:textId="41864AEC" w:rsidR="00D254BB" w:rsidRPr="000D146B" w:rsidRDefault="00D254BB" w:rsidP="00D254BB">
            <w:pPr>
              <w:rPr>
                <w:b/>
                <w:bCs/>
              </w:rPr>
            </w:pPr>
            <w:r w:rsidRPr="005B0451">
              <w:t>Providing care for patients with complex gynecologic conditions and/or medical comorbidities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1906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21857472" w14:textId="60E83BE5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6881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17D10EFC" w14:textId="50CEC5BC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2594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4A389DA8" w14:textId="6DDFD431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0922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79051423" w14:textId="7AF5CE91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4651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52E28850" w14:textId="6CBA1E3D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1FDB96BC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3D6AAC9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2A13F133" w14:textId="3D62D0BD" w:rsidTr="00480024">
        <w:trPr>
          <w:trHeight w:val="1366"/>
        </w:trPr>
        <w:tc>
          <w:tcPr>
            <w:tcW w:w="1969" w:type="dxa"/>
          </w:tcPr>
          <w:p w14:paraId="66ED8D13" w14:textId="0C7AC811" w:rsidR="00D254BB" w:rsidRPr="000D146B" w:rsidRDefault="00D254BB" w:rsidP="00D254BB">
            <w:pPr>
              <w:rPr>
                <w:b/>
                <w:bCs/>
              </w:rPr>
            </w:pPr>
            <w:r w:rsidRPr="005B0451">
              <w:t>Assessing and initiating management for patients with reproductive challenges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4330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2924E6DA" w14:textId="0C658F26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8348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07B904A7" w14:textId="239C0C6F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6441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5FF42AC5" w14:textId="5E4E15F0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8009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3519B8EF" w14:textId="1873D909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8881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36D87BD8" w14:textId="5FB548F5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15D9BFE1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2EEB5D5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3B17626C" w14:textId="6AC277AE" w:rsidTr="00480024">
        <w:trPr>
          <w:trHeight w:val="1366"/>
        </w:trPr>
        <w:tc>
          <w:tcPr>
            <w:tcW w:w="1969" w:type="dxa"/>
          </w:tcPr>
          <w:p w14:paraId="5A19024C" w14:textId="50A4153D" w:rsidR="00D254BB" w:rsidRPr="000D146B" w:rsidRDefault="00D254BB" w:rsidP="00D254BB">
            <w:pPr>
              <w:rPr>
                <w:b/>
                <w:bCs/>
              </w:rPr>
            </w:pPr>
            <w:r w:rsidRPr="005B0451">
              <w:t xml:space="preserve">Diagnosing and managing pediatric and adolescent patients with common </w:t>
            </w:r>
            <w:r w:rsidRPr="005B0451">
              <w:lastRenderedPageBreak/>
              <w:t>gynecologic conditions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5440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42BCD2E9" w14:textId="4208DBF9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7447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60F3FBE6" w14:textId="6CFACBFD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563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0B139CCC" w14:textId="76A250CD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4448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0A72E35A" w14:textId="2C1FB89A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4307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7488B1BC" w14:textId="7BDBC615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4C1E0B03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1763D1B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1F1D611E" w14:textId="7013080D" w:rsidTr="009A250A">
        <w:trPr>
          <w:trHeight w:val="1366"/>
        </w:trPr>
        <w:tc>
          <w:tcPr>
            <w:tcW w:w="1969" w:type="dxa"/>
          </w:tcPr>
          <w:p w14:paraId="0B279D15" w14:textId="0ABE136E" w:rsidR="00D254BB" w:rsidRPr="0050210E" w:rsidRDefault="00D254BB" w:rsidP="00D254BB">
            <w:pPr>
              <w:rPr>
                <w:b/>
                <w:bCs/>
              </w:rPr>
            </w:pPr>
            <w:r w:rsidRPr="005B0451">
              <w:t>Providing care for patients with pelvic floor dysfunction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9836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6F848689" w14:textId="33A133BE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5471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4A2A32C0" w14:textId="4A4ADC69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4052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4FE9C8B0" w14:textId="34F68090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4355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56C4F914" w14:textId="6FAED4AC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1314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5D9458BE" w14:textId="2121CBD0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0E33C473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528D35C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1FE1D219" w14:textId="2A4134FC" w:rsidTr="009A250A">
        <w:trPr>
          <w:trHeight w:val="1366"/>
        </w:trPr>
        <w:tc>
          <w:tcPr>
            <w:tcW w:w="1969" w:type="dxa"/>
          </w:tcPr>
          <w:p w14:paraId="229E9E5C" w14:textId="3E4B4793" w:rsidR="00D254BB" w:rsidRPr="0050210E" w:rsidRDefault="00D254BB" w:rsidP="00D254BB">
            <w:pPr>
              <w:rPr>
                <w:b/>
                <w:bCs/>
              </w:rPr>
            </w:pPr>
            <w:r w:rsidRPr="005B0451">
              <w:t>Assessing, diagnosing, and managing patients with chronic pelvic pain and sexual health concerns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6169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0D804211" w14:textId="3F4537DC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5813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0C733A7B" w14:textId="1F890575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5110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3B972BEB" w14:textId="6887D63F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8703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317CA8CB" w14:textId="569E8A5A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1204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16644618" w14:textId="0D674F97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7F3118A5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29A62BE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21F0BA4E" w14:textId="17CAD989" w:rsidTr="009A250A">
        <w:trPr>
          <w:trHeight w:val="1366"/>
        </w:trPr>
        <w:tc>
          <w:tcPr>
            <w:tcW w:w="1969" w:type="dxa"/>
          </w:tcPr>
          <w:p w14:paraId="5DAAB357" w14:textId="3828EAA1" w:rsidR="00D254BB" w:rsidRPr="00521A4F" w:rsidRDefault="00D254BB" w:rsidP="00D254BB">
            <w:pPr>
              <w:rPr>
                <w:b/>
                <w:bCs/>
              </w:rPr>
            </w:pPr>
            <w:r w:rsidRPr="005B0451">
              <w:t>Assessing and managing patients with gynecologic malignancies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3093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6E6F8F04" w14:textId="5FF00D45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7930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48CE835D" w14:textId="757DBD28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0916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35926AD1" w14:textId="3FC36C23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0945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4D189A35" w14:textId="4521040A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2821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43E0CBA1" w14:textId="6CB14D2F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170B3728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C080D52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39B9DDA0" w14:textId="3BF3F79A" w:rsidTr="009A250A">
        <w:trPr>
          <w:trHeight w:val="1366"/>
        </w:trPr>
        <w:tc>
          <w:tcPr>
            <w:tcW w:w="1969" w:type="dxa"/>
          </w:tcPr>
          <w:p w14:paraId="2B27FB82" w14:textId="2D1C183D" w:rsidR="00D254BB" w:rsidRPr="000D146B" w:rsidRDefault="00D254BB" w:rsidP="00D254BB">
            <w:pPr>
              <w:rPr>
                <w:b/>
                <w:bCs/>
              </w:rPr>
            </w:pPr>
            <w:r w:rsidRPr="005B0451">
              <w:t>Performing advanced hysteroscopy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7455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6BC68CE0" w14:textId="0C247320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2484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3B175813" w14:textId="045169D4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6917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099A9D8F" w14:textId="26AB786C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1327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0B9B2376" w14:textId="40FF92CA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3156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59AC154C" w14:textId="1E7F4D96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1ECFA15C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96EAF9B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469DD2F9" w14:textId="46538CEC" w:rsidTr="00955CF7">
        <w:trPr>
          <w:trHeight w:val="1366"/>
        </w:trPr>
        <w:tc>
          <w:tcPr>
            <w:tcW w:w="1969" w:type="dxa"/>
          </w:tcPr>
          <w:p w14:paraId="2A7814E0" w14:textId="0F4B6DA0" w:rsidR="00D254BB" w:rsidRPr="000D146B" w:rsidRDefault="00D254BB" w:rsidP="00D254BB">
            <w:pPr>
              <w:rPr>
                <w:b/>
                <w:bCs/>
              </w:rPr>
            </w:pPr>
            <w:r w:rsidRPr="005B0451">
              <w:lastRenderedPageBreak/>
              <w:t>Performing major laparoscopic gynecologic procedures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5567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4519F99E" w14:textId="3DB5EC40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0758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1089EE87" w14:textId="0735181D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8946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16907980" w14:textId="1AEAC13E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445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3F91EFC7" w14:textId="3B041D8C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7093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5CA87BAF" w14:textId="27EE5C47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7D970D06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E521BBE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569E4473" w14:textId="7EFF11F9" w:rsidTr="00955CF7">
        <w:trPr>
          <w:trHeight w:val="1366"/>
        </w:trPr>
        <w:tc>
          <w:tcPr>
            <w:tcW w:w="1969" w:type="dxa"/>
          </w:tcPr>
          <w:p w14:paraId="2FB3719A" w14:textId="7BEF2913" w:rsidR="00D254BB" w:rsidRPr="000D146B" w:rsidRDefault="00D254BB" w:rsidP="00D254BB">
            <w:pPr>
              <w:rPr>
                <w:b/>
                <w:bCs/>
              </w:rPr>
            </w:pPr>
            <w:r w:rsidRPr="005B0451">
              <w:t>Performing major open abdominal gynecologic procedures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578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0564147C" w14:textId="36E7F465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797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6B7299C8" w14:textId="7448FC45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7739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26828B76" w14:textId="2EF5ACA4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3830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792D06CE" w14:textId="2EB465D3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8518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4F6AFDFA" w14:textId="7E03F271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50C67836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A618860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13BA10D9" w14:textId="2AB99BB9" w:rsidTr="00955CF7">
        <w:trPr>
          <w:trHeight w:val="1366"/>
        </w:trPr>
        <w:tc>
          <w:tcPr>
            <w:tcW w:w="1969" w:type="dxa"/>
          </w:tcPr>
          <w:p w14:paraId="10B4C772" w14:textId="6FFB08BE" w:rsidR="00D254BB" w:rsidRPr="000D146B" w:rsidRDefault="00D254BB" w:rsidP="00D254BB">
            <w:pPr>
              <w:rPr>
                <w:b/>
                <w:bCs/>
              </w:rPr>
            </w:pPr>
            <w:r w:rsidRPr="005B0451">
              <w:t>Managing patients with surgical complications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5266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71888119" w14:textId="6E5ADB00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6243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1CCD85D0" w14:textId="4E03DD45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785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13932BFF" w14:textId="4F2E09A9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5177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100B884B" w14:textId="357B1912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6130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257850A2" w14:textId="409DFD5E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06B2CD47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D97E1AC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60291308" w14:textId="36B958AE" w:rsidTr="00955CF7">
        <w:trPr>
          <w:trHeight w:val="1366"/>
        </w:trPr>
        <w:tc>
          <w:tcPr>
            <w:tcW w:w="1969" w:type="dxa"/>
          </w:tcPr>
          <w:p w14:paraId="64251EEF" w14:textId="7FFED2D5" w:rsidR="00D254BB" w:rsidRPr="000D146B" w:rsidRDefault="00D254BB" w:rsidP="00D254BB">
            <w:pPr>
              <w:rPr>
                <w:b/>
                <w:bCs/>
              </w:rPr>
            </w:pPr>
            <w:r w:rsidRPr="005B0451">
              <w:t>Managing the birthing unit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7021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230C50E2" w14:textId="4DAD872F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0984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2A87BA75" w14:textId="42FE3DE9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6367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3408D181" w14:textId="44350BBF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7826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515A01C7" w14:textId="715BDDF3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5876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050306D0" w14:textId="0102D9E1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1E7A2CC9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7F8BD2D7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2FF405F5" w14:textId="322474D2" w:rsidTr="00955CF7">
        <w:trPr>
          <w:trHeight w:val="1366"/>
        </w:trPr>
        <w:tc>
          <w:tcPr>
            <w:tcW w:w="1969" w:type="dxa"/>
          </w:tcPr>
          <w:p w14:paraId="44E16C38" w14:textId="24DD9F33" w:rsidR="00D254BB" w:rsidRPr="000D146B" w:rsidRDefault="00D254BB" w:rsidP="00D254BB">
            <w:pPr>
              <w:rPr>
                <w:b/>
                <w:bCs/>
              </w:rPr>
            </w:pPr>
            <w:r w:rsidRPr="005B0451">
              <w:t>Managing complex patients, including those requiring longitudinal care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9172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30FAF4C1" w14:textId="4A609661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2018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268C52CD" w14:textId="44DC499D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4343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70514F46" w14:textId="56957449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0067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7A5B113C" w14:textId="3EFF0ECD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7832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12B11EB7" w14:textId="76BA0D10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4CEEA585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BA279BA" w14:textId="77777777" w:rsidR="00D254BB" w:rsidRPr="000D146B" w:rsidRDefault="00D254BB" w:rsidP="00D254BB">
            <w:pPr>
              <w:jc w:val="center"/>
            </w:pPr>
          </w:p>
        </w:tc>
      </w:tr>
      <w:tr w:rsidR="00D254BB" w:rsidRPr="000D146B" w14:paraId="38B63B82" w14:textId="63249B73" w:rsidTr="00956517">
        <w:trPr>
          <w:trHeight w:val="1366"/>
        </w:trPr>
        <w:tc>
          <w:tcPr>
            <w:tcW w:w="1969" w:type="dxa"/>
          </w:tcPr>
          <w:p w14:paraId="3F9559AD" w14:textId="3169C795" w:rsidR="00D254BB" w:rsidRPr="000D146B" w:rsidRDefault="00D254BB" w:rsidP="00D254BB">
            <w:pPr>
              <w:rPr>
                <w:b/>
                <w:bCs/>
              </w:rPr>
            </w:pPr>
            <w:r w:rsidRPr="005B0451">
              <w:lastRenderedPageBreak/>
              <w:t>Discussing difficult news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5246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vAlign w:val="center"/>
              </w:tcPr>
              <w:p w14:paraId="4F87C162" w14:textId="70DE4AA8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0685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7" w:type="dxa"/>
                <w:vAlign w:val="center"/>
              </w:tcPr>
              <w:p w14:paraId="2612BEB8" w14:textId="1AE313BB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123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9" w:type="dxa"/>
                <w:vAlign w:val="center"/>
              </w:tcPr>
              <w:p w14:paraId="382B64D2" w14:textId="1478BAC9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0387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2" w:type="dxa"/>
                <w:vAlign w:val="center"/>
              </w:tcPr>
              <w:p w14:paraId="73C7AD2B" w14:textId="76A2804A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5514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vAlign w:val="center"/>
              </w:tcPr>
              <w:p w14:paraId="4E4B4581" w14:textId="53209DD4" w:rsidR="00D254BB" w:rsidRPr="000D146B" w:rsidRDefault="00D254BB" w:rsidP="00D254BB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56" w:type="dxa"/>
            <w:vAlign w:val="center"/>
          </w:tcPr>
          <w:p w14:paraId="050FEE64" w14:textId="77777777" w:rsidR="00D254BB" w:rsidRPr="000D146B" w:rsidRDefault="00D254BB" w:rsidP="00D254B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E6C848A" w14:textId="77777777" w:rsidR="00D254BB" w:rsidRPr="000D146B" w:rsidRDefault="00D254BB" w:rsidP="00D254BB">
            <w:pPr>
              <w:jc w:val="center"/>
            </w:pPr>
          </w:p>
        </w:tc>
      </w:tr>
    </w:tbl>
    <w:p w14:paraId="66876865" w14:textId="77777777" w:rsidR="005E2817" w:rsidRPr="000D146B" w:rsidRDefault="005E2817" w:rsidP="005E2817"/>
    <w:p w14:paraId="4899CB61" w14:textId="0F47E577" w:rsidR="005E2817" w:rsidRDefault="005E2817"/>
    <w:p w14:paraId="543ABFED" w14:textId="6CE1BBB0" w:rsidR="00304FF3" w:rsidRPr="00304FF3" w:rsidRDefault="00304FF3" w:rsidP="00304FF3"/>
    <w:p w14:paraId="2AEA51EA" w14:textId="7A5544F6" w:rsidR="00304FF3" w:rsidRPr="00304FF3" w:rsidRDefault="00304FF3" w:rsidP="00304FF3"/>
    <w:p w14:paraId="34439218" w14:textId="1F487EF5" w:rsidR="00304FF3" w:rsidRPr="00304FF3" w:rsidRDefault="00304FF3" w:rsidP="00304FF3"/>
    <w:p w14:paraId="3B3B477C" w14:textId="6C3228A6" w:rsidR="00304FF3" w:rsidRPr="00304FF3" w:rsidRDefault="00304FF3" w:rsidP="00304FF3"/>
    <w:p w14:paraId="5B4E68E1" w14:textId="6A1A7440" w:rsidR="00304FF3" w:rsidRPr="00304FF3" w:rsidRDefault="00304FF3" w:rsidP="00304FF3"/>
    <w:p w14:paraId="13EAA667" w14:textId="2BFE6728" w:rsidR="00304FF3" w:rsidRPr="00304FF3" w:rsidRDefault="00304FF3" w:rsidP="00304FF3"/>
    <w:p w14:paraId="59C823AD" w14:textId="6E0D7BE3" w:rsidR="00304FF3" w:rsidRPr="00304FF3" w:rsidRDefault="00304FF3" w:rsidP="00304FF3"/>
    <w:p w14:paraId="16569DB7" w14:textId="13ED3ED7" w:rsidR="00304FF3" w:rsidRPr="00304FF3" w:rsidRDefault="00304FF3" w:rsidP="00304FF3"/>
    <w:p w14:paraId="0F906AEA" w14:textId="32625E50" w:rsidR="00304FF3" w:rsidRPr="00304FF3" w:rsidRDefault="00304FF3" w:rsidP="00304FF3"/>
    <w:p w14:paraId="02C8EB99" w14:textId="7102F976" w:rsidR="00304FF3" w:rsidRPr="00304FF3" w:rsidRDefault="00304FF3" w:rsidP="00304FF3"/>
    <w:p w14:paraId="1A291C82" w14:textId="36375C5A" w:rsidR="00304FF3" w:rsidRPr="00304FF3" w:rsidRDefault="00304FF3" w:rsidP="00304FF3"/>
    <w:p w14:paraId="04DEBA39" w14:textId="5EE4BFCC" w:rsidR="00304FF3" w:rsidRDefault="00304FF3" w:rsidP="00304FF3"/>
    <w:p w14:paraId="089EE774" w14:textId="532207A9" w:rsidR="00304FF3" w:rsidRDefault="00304FF3" w:rsidP="00304FF3"/>
    <w:p w14:paraId="5B8CB2EA" w14:textId="3FB890A7" w:rsidR="00304FF3" w:rsidRDefault="00304FF3" w:rsidP="00304FF3"/>
    <w:p w14:paraId="269221BF" w14:textId="77777777" w:rsidR="00304FF3" w:rsidRDefault="00304FF3" w:rsidP="00304FF3"/>
    <w:tbl>
      <w:tblPr>
        <w:tblStyle w:val="TableGrid"/>
        <w:tblW w:w="11640" w:type="dxa"/>
        <w:tblInd w:w="685" w:type="dxa"/>
        <w:tblLook w:val="04A0" w:firstRow="1" w:lastRow="0" w:firstColumn="1" w:lastColumn="0" w:noHBand="0" w:noVBand="1"/>
      </w:tblPr>
      <w:tblGrid>
        <w:gridCol w:w="3090"/>
        <w:gridCol w:w="8550"/>
      </w:tblGrid>
      <w:tr w:rsidR="00304FF3" w:rsidRPr="00C10E65" w14:paraId="70C67B00" w14:textId="77777777" w:rsidTr="00C7305A">
        <w:tc>
          <w:tcPr>
            <w:tcW w:w="3090" w:type="dxa"/>
          </w:tcPr>
          <w:p w14:paraId="4B5649EB" w14:textId="77777777" w:rsidR="00304FF3" w:rsidRPr="00C10E65" w:rsidRDefault="00304FF3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lastRenderedPageBreak/>
              <w:t>Name of Sponsoring Institution</w:t>
            </w:r>
          </w:p>
        </w:tc>
        <w:tc>
          <w:tcPr>
            <w:tcW w:w="8550" w:type="dxa"/>
          </w:tcPr>
          <w:p w14:paraId="485E9D54" w14:textId="77777777" w:rsidR="00304FF3" w:rsidRPr="00C10E65" w:rsidRDefault="00304FF3" w:rsidP="00C7305A">
            <w:pPr>
              <w:spacing w:after="160" w:line="259" w:lineRule="auto"/>
              <w:ind w:firstLine="720"/>
            </w:pPr>
          </w:p>
        </w:tc>
      </w:tr>
      <w:tr w:rsidR="00304FF3" w:rsidRPr="00C10E65" w14:paraId="2B6C96D7" w14:textId="77777777" w:rsidTr="00C7305A">
        <w:tc>
          <w:tcPr>
            <w:tcW w:w="3090" w:type="dxa"/>
          </w:tcPr>
          <w:p w14:paraId="0969A6E4" w14:textId="77777777" w:rsidR="00304FF3" w:rsidRPr="00C10E65" w:rsidRDefault="00304FF3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Name of the Program </w:t>
            </w:r>
          </w:p>
        </w:tc>
        <w:tc>
          <w:tcPr>
            <w:tcW w:w="8550" w:type="dxa"/>
          </w:tcPr>
          <w:p w14:paraId="35341DEB" w14:textId="77777777" w:rsidR="00304FF3" w:rsidRPr="00C10E65" w:rsidRDefault="00304FF3" w:rsidP="00C7305A">
            <w:pPr>
              <w:spacing w:after="160" w:line="259" w:lineRule="auto"/>
              <w:ind w:firstLine="720"/>
            </w:pPr>
          </w:p>
        </w:tc>
      </w:tr>
      <w:tr w:rsidR="00304FF3" w:rsidRPr="00C10E65" w14:paraId="15DE5589" w14:textId="77777777" w:rsidTr="00C7305A">
        <w:tc>
          <w:tcPr>
            <w:tcW w:w="3090" w:type="dxa"/>
          </w:tcPr>
          <w:p w14:paraId="7FE3811B" w14:textId="77777777" w:rsidR="00304FF3" w:rsidRPr="00C10E65" w:rsidRDefault="00304FF3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the Program Director</w:t>
            </w:r>
          </w:p>
        </w:tc>
        <w:tc>
          <w:tcPr>
            <w:tcW w:w="8550" w:type="dxa"/>
          </w:tcPr>
          <w:p w14:paraId="55DCE231" w14:textId="77777777" w:rsidR="00304FF3" w:rsidRPr="00C10E65" w:rsidRDefault="00304FF3" w:rsidP="00C7305A">
            <w:pPr>
              <w:spacing w:after="160" w:line="259" w:lineRule="auto"/>
              <w:ind w:firstLine="720"/>
            </w:pPr>
          </w:p>
        </w:tc>
      </w:tr>
      <w:tr w:rsidR="00304FF3" w:rsidRPr="00C10E65" w14:paraId="2A223092" w14:textId="77777777" w:rsidTr="00C7305A">
        <w:tc>
          <w:tcPr>
            <w:tcW w:w="3090" w:type="dxa"/>
          </w:tcPr>
          <w:p w14:paraId="0D84132F" w14:textId="77777777" w:rsidR="00304FF3" w:rsidRPr="00C10E65" w:rsidRDefault="00304FF3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Signature of the Program Director </w:t>
            </w:r>
          </w:p>
        </w:tc>
        <w:tc>
          <w:tcPr>
            <w:tcW w:w="8550" w:type="dxa"/>
          </w:tcPr>
          <w:p w14:paraId="1EE09E36" w14:textId="77777777" w:rsidR="00304FF3" w:rsidRPr="00C10E65" w:rsidRDefault="00304FF3" w:rsidP="00C7305A">
            <w:pPr>
              <w:spacing w:after="160" w:line="259" w:lineRule="auto"/>
              <w:ind w:firstLine="720"/>
            </w:pPr>
          </w:p>
        </w:tc>
      </w:tr>
    </w:tbl>
    <w:p w14:paraId="1F098594" w14:textId="69A51D7A" w:rsidR="00304FF3" w:rsidRDefault="00304FF3" w:rsidP="00304FF3">
      <w:pPr>
        <w:ind w:firstLine="720"/>
      </w:pPr>
    </w:p>
    <w:p w14:paraId="7E68B80B" w14:textId="12697F53" w:rsidR="00304FF3" w:rsidRDefault="00304FF3" w:rsidP="00304FF3">
      <w:pPr>
        <w:ind w:firstLine="720"/>
      </w:pPr>
    </w:p>
    <w:p w14:paraId="74465A68" w14:textId="4A073E05" w:rsidR="00304FF3" w:rsidRDefault="00304FF3" w:rsidP="00304FF3">
      <w:pPr>
        <w:ind w:firstLine="720"/>
      </w:pPr>
    </w:p>
    <w:p w14:paraId="2C25DA05" w14:textId="77777777" w:rsidR="00304FF3" w:rsidRPr="00667457" w:rsidRDefault="00304FF3" w:rsidP="00304FF3">
      <w:pPr>
        <w:rPr>
          <w:b/>
          <w:bCs/>
          <w:rtl/>
        </w:rPr>
      </w:pPr>
      <w:r w:rsidRPr="00667457">
        <w:rPr>
          <w:b/>
          <w:bCs/>
        </w:rPr>
        <w:t xml:space="preserve">Official Stamp </w:t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  <w:t xml:space="preserve">Date: </w:t>
      </w:r>
    </w:p>
    <w:p w14:paraId="12E31192" w14:textId="77777777" w:rsidR="00304FF3" w:rsidRPr="00304FF3" w:rsidRDefault="00304FF3" w:rsidP="00304FF3">
      <w:pPr>
        <w:ind w:firstLine="720"/>
      </w:pPr>
    </w:p>
    <w:sectPr w:rsidR="00304FF3" w:rsidRPr="00304FF3" w:rsidSect="005E281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1431" w14:textId="77777777" w:rsidR="002A09D9" w:rsidRDefault="002A09D9" w:rsidP="005E2817">
      <w:pPr>
        <w:spacing w:after="0" w:line="240" w:lineRule="auto"/>
      </w:pPr>
      <w:r>
        <w:separator/>
      </w:r>
    </w:p>
  </w:endnote>
  <w:endnote w:type="continuationSeparator" w:id="0">
    <w:p w14:paraId="3FAEB142" w14:textId="77777777" w:rsidR="002A09D9" w:rsidRDefault="002A09D9" w:rsidP="005E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D88E" w14:textId="77777777" w:rsidR="002A09D9" w:rsidRDefault="002A09D9" w:rsidP="005E2817">
      <w:pPr>
        <w:spacing w:after="0" w:line="240" w:lineRule="auto"/>
      </w:pPr>
      <w:r>
        <w:separator/>
      </w:r>
    </w:p>
  </w:footnote>
  <w:footnote w:type="continuationSeparator" w:id="0">
    <w:p w14:paraId="6D9B58AA" w14:textId="77777777" w:rsidR="002A09D9" w:rsidRDefault="002A09D9" w:rsidP="005E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EB44" w14:textId="31A5FD8A" w:rsidR="00B36E42" w:rsidRDefault="00B36E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57E48F" wp14:editId="5236FE02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1457325" cy="14573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2FB7FC" w14:textId="3F54C212" w:rsidR="00B36E42" w:rsidRDefault="00B36E42">
    <w:pPr>
      <w:pStyle w:val="Header"/>
    </w:pPr>
  </w:p>
  <w:p w14:paraId="6DD697AC" w14:textId="7A75C1D6" w:rsidR="00B36E42" w:rsidRDefault="00B36E42">
    <w:pPr>
      <w:pStyle w:val="Header"/>
    </w:pPr>
  </w:p>
  <w:p w14:paraId="0C6ADC58" w14:textId="7A93C148" w:rsidR="00B36E42" w:rsidRDefault="00B36E42">
    <w:pPr>
      <w:pStyle w:val="Header"/>
    </w:pPr>
  </w:p>
  <w:p w14:paraId="116AD288" w14:textId="666C8F41" w:rsidR="00B36E42" w:rsidRDefault="00B36E42">
    <w:pPr>
      <w:pStyle w:val="Header"/>
    </w:pPr>
  </w:p>
  <w:p w14:paraId="6DC0935E" w14:textId="1DC48A34" w:rsidR="00B36E42" w:rsidRDefault="00B36E42">
    <w:pPr>
      <w:pStyle w:val="Header"/>
    </w:pPr>
  </w:p>
  <w:p w14:paraId="3232400E" w14:textId="22BB6B72" w:rsidR="00B36E42" w:rsidRDefault="00B36E42">
    <w:pPr>
      <w:pStyle w:val="Header"/>
    </w:pPr>
  </w:p>
  <w:p w14:paraId="0B15AA4B" w14:textId="77777777" w:rsidR="00B36E42" w:rsidRDefault="00B36E42">
    <w:pPr>
      <w:pStyle w:val="Header"/>
    </w:pPr>
  </w:p>
  <w:p w14:paraId="18C30261" w14:textId="3971F466" w:rsidR="00B36E42" w:rsidRDefault="00B36E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17"/>
    <w:rsid w:val="000C67F3"/>
    <w:rsid w:val="000D146B"/>
    <w:rsid w:val="00146E94"/>
    <w:rsid w:val="002178A7"/>
    <w:rsid w:val="002A09D9"/>
    <w:rsid w:val="00304FF3"/>
    <w:rsid w:val="00336A43"/>
    <w:rsid w:val="00366BB9"/>
    <w:rsid w:val="00385D61"/>
    <w:rsid w:val="00400AD3"/>
    <w:rsid w:val="0047604D"/>
    <w:rsid w:val="0050210E"/>
    <w:rsid w:val="00520795"/>
    <w:rsid w:val="00521A4F"/>
    <w:rsid w:val="00525C09"/>
    <w:rsid w:val="005B0451"/>
    <w:rsid w:val="005E2817"/>
    <w:rsid w:val="00690DFA"/>
    <w:rsid w:val="006979C3"/>
    <w:rsid w:val="00766D52"/>
    <w:rsid w:val="008114EF"/>
    <w:rsid w:val="00881DF7"/>
    <w:rsid w:val="00901BA9"/>
    <w:rsid w:val="009D49C5"/>
    <w:rsid w:val="00AF696A"/>
    <w:rsid w:val="00B36E42"/>
    <w:rsid w:val="00C56E9D"/>
    <w:rsid w:val="00D254BB"/>
    <w:rsid w:val="00DE410A"/>
    <w:rsid w:val="00E36B53"/>
    <w:rsid w:val="00EF210D"/>
    <w:rsid w:val="00F01E3E"/>
    <w:rsid w:val="00F873DF"/>
    <w:rsid w:val="00FC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98CA"/>
  <w15:chartTrackingRefBased/>
  <w15:docId w15:val="{8F2EAF22-59D1-40F1-97F8-D30A47E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17"/>
  </w:style>
  <w:style w:type="paragraph" w:styleId="Footer">
    <w:name w:val="footer"/>
    <w:basedOn w:val="Normal"/>
    <w:link w:val="Foot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17"/>
  </w:style>
  <w:style w:type="table" w:styleId="TableGridLight">
    <w:name w:val="Grid Table Light"/>
    <w:basedOn w:val="TableNormal"/>
    <w:uiPriority w:val="40"/>
    <w:rsid w:val="00EF21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EF21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B36E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3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Alhanouf Khthail</dc:creator>
  <cp:keywords/>
  <dc:description/>
  <cp:lastModifiedBy>Alhanouf Khthail</cp:lastModifiedBy>
  <cp:revision>19</cp:revision>
  <dcterms:created xsi:type="dcterms:W3CDTF">2023-04-17T07:20:00Z</dcterms:created>
  <dcterms:modified xsi:type="dcterms:W3CDTF">2023-07-13T11:30:00Z</dcterms:modified>
</cp:coreProperties>
</file>